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74C9" w14:textId="7DFA68CF" w:rsidR="00E57EE2" w:rsidRPr="00520E53" w:rsidRDefault="00E57EE2" w:rsidP="00520E53">
      <w:pPr>
        <w:pStyle w:val="StandardWeb"/>
        <w:spacing w:before="0" w:beforeAutospacing="0" w:after="0" w:afterAutospacing="0"/>
        <w:rPr>
          <w:lang w:val="en-GB"/>
        </w:rPr>
      </w:pPr>
      <w:r>
        <w:rPr>
          <w:lang w:val="en-US"/>
        </w:rPr>
        <w:t xml:space="preserve">Rural History 2023, </w:t>
      </w:r>
      <w:r w:rsidR="00520E53">
        <w:rPr>
          <w:lang w:val="en-GB"/>
        </w:rPr>
        <w:t>6</w:t>
      </w:r>
      <w:r w:rsidRPr="00520E53">
        <w:rPr>
          <w:vertAlign w:val="superscript"/>
          <w:lang w:val="en-GB"/>
        </w:rPr>
        <w:t>th</w:t>
      </w:r>
      <w:r w:rsidRPr="00520E53">
        <w:rPr>
          <w:lang w:val="en-GB"/>
        </w:rPr>
        <w:t xml:space="preserve"> biennial conference of the </w:t>
      </w:r>
      <w:r w:rsidRPr="00520E53">
        <w:rPr>
          <w:rStyle w:val="Fett"/>
          <w:b w:val="0"/>
          <w:bCs w:val="0"/>
          <w:lang w:val="en-GB"/>
        </w:rPr>
        <w:t>European Rural History Organization</w:t>
      </w:r>
      <w:r w:rsidRPr="00520E53">
        <w:rPr>
          <w:lang w:val="en-GB"/>
        </w:rPr>
        <w:t xml:space="preserve"> (EURHO), </w:t>
      </w:r>
      <w:r w:rsidRPr="00520E53">
        <w:rPr>
          <w:rStyle w:val="Fett"/>
          <w:b w:val="0"/>
          <w:bCs w:val="0"/>
          <w:lang w:val="en-GB"/>
        </w:rPr>
        <w:t>Cluj-Napoca, Romania</w:t>
      </w:r>
      <w:r w:rsidR="00520E53" w:rsidRPr="00520E53">
        <w:rPr>
          <w:rStyle w:val="Fett"/>
          <w:b w:val="0"/>
          <w:bCs w:val="0"/>
          <w:lang w:val="en-GB"/>
        </w:rPr>
        <w:t>,</w:t>
      </w:r>
      <w:r w:rsidRPr="00520E53">
        <w:rPr>
          <w:lang w:val="en-GB"/>
        </w:rPr>
        <w:t xml:space="preserve"> </w:t>
      </w:r>
      <w:r w:rsidRPr="00520E53">
        <w:rPr>
          <w:rStyle w:val="Fett"/>
          <w:b w:val="0"/>
          <w:bCs w:val="0"/>
          <w:lang w:val="en-GB"/>
        </w:rPr>
        <w:t>11 to 14 September 2023</w:t>
      </w:r>
    </w:p>
    <w:p w14:paraId="65F2CF33" w14:textId="77777777" w:rsidR="00520E53" w:rsidRDefault="00520E53" w:rsidP="00520E53">
      <w:pPr>
        <w:spacing w:after="0" w:line="240" w:lineRule="auto"/>
        <w:rPr>
          <w:rFonts w:ascii="Times New Roman" w:hAnsi="Times New Roman" w:cs="Times New Roman"/>
          <w:sz w:val="24"/>
          <w:szCs w:val="24"/>
          <w:lang w:val="en-US"/>
        </w:rPr>
      </w:pPr>
    </w:p>
    <w:p w14:paraId="5993FD63" w14:textId="2DD52B81" w:rsidR="00E57EE2" w:rsidRDefault="00E57EE2" w:rsidP="00520E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Panel: Margins of Rurality: The Changing Meanings of the Rural Between Nature and Culture, the Global and the Local </w:t>
      </w:r>
    </w:p>
    <w:p w14:paraId="3E223904" w14:textId="77777777" w:rsidR="00520E53" w:rsidRDefault="00520E53" w:rsidP="00520E53">
      <w:pPr>
        <w:spacing w:after="0" w:line="240" w:lineRule="auto"/>
        <w:rPr>
          <w:rFonts w:ascii="Times New Roman" w:hAnsi="Times New Roman" w:cs="Times New Roman"/>
          <w:bCs/>
          <w:sz w:val="24"/>
          <w:szCs w:val="24"/>
          <w:lang w:val="en-US"/>
        </w:rPr>
      </w:pPr>
    </w:p>
    <w:p w14:paraId="1D6CABEA" w14:textId="2F03C17A" w:rsidR="00E57EE2" w:rsidRPr="00C31BCD" w:rsidRDefault="00E57EE2" w:rsidP="00520E53">
      <w:pPr>
        <w:spacing w:after="0" w:line="240" w:lineRule="auto"/>
        <w:rPr>
          <w:rFonts w:ascii="Times New Roman" w:hAnsi="Times New Roman" w:cs="Times New Roman"/>
          <w:b/>
          <w:sz w:val="24"/>
          <w:szCs w:val="24"/>
          <w:vertAlign w:val="superscript"/>
          <w:lang w:val="en-US"/>
        </w:rPr>
      </w:pPr>
      <w:r w:rsidRPr="00E57EE2">
        <w:rPr>
          <w:rFonts w:ascii="Times New Roman" w:hAnsi="Times New Roman" w:cs="Times New Roman"/>
          <w:bCs/>
          <w:sz w:val="24"/>
          <w:szCs w:val="24"/>
          <w:lang w:val="en-US"/>
        </w:rPr>
        <w:t>Organized by Dietlind Hüchtker, University of Vienna</w:t>
      </w:r>
      <w:r w:rsidRPr="00E57EE2">
        <w:rPr>
          <w:rFonts w:ascii="Times New Roman" w:hAnsi="Times New Roman" w:cs="Times New Roman"/>
          <w:bCs/>
          <w:sz w:val="24"/>
          <w:szCs w:val="24"/>
          <w:vertAlign w:val="superscript"/>
          <w:lang w:val="en-US"/>
        </w:rPr>
        <w:t xml:space="preserve"> </w:t>
      </w:r>
      <w:r w:rsidRPr="00E57EE2">
        <w:rPr>
          <w:rFonts w:ascii="Times New Roman" w:hAnsi="Times New Roman" w:cs="Times New Roman"/>
          <w:bCs/>
          <w:sz w:val="24"/>
          <w:szCs w:val="24"/>
          <w:lang w:val="en-US"/>
        </w:rPr>
        <w:t>and Pavla Šimková</w:t>
      </w:r>
      <w:r>
        <w:rPr>
          <w:rFonts w:ascii="Times New Roman" w:hAnsi="Times New Roman" w:cs="Times New Roman"/>
          <w:bCs/>
          <w:sz w:val="24"/>
          <w:szCs w:val="24"/>
          <w:lang w:val="en-US"/>
        </w:rPr>
        <w:t>,</w:t>
      </w:r>
      <w:r w:rsidRPr="00E57EE2">
        <w:rPr>
          <w:rFonts w:ascii="Times New Roman" w:hAnsi="Times New Roman" w:cs="Times New Roman"/>
          <w:bCs/>
          <w:sz w:val="24"/>
          <w:szCs w:val="24"/>
          <w:vertAlign w:val="superscript"/>
          <w:lang w:val="en-US"/>
        </w:rPr>
        <w:t xml:space="preserve">, </w:t>
      </w:r>
      <w:r w:rsidRPr="00E57EE2">
        <w:rPr>
          <w:rFonts w:ascii="Times New Roman" w:hAnsi="Times New Roman" w:cs="Times New Roman"/>
          <w:bCs/>
          <w:sz w:val="24"/>
          <w:szCs w:val="24"/>
          <w:lang w:val="en-US"/>
        </w:rPr>
        <w:t xml:space="preserve">Ludwig </w:t>
      </w:r>
      <w:r>
        <w:rPr>
          <w:rFonts w:ascii="Times New Roman" w:hAnsi="Times New Roman" w:cs="Times New Roman"/>
          <w:sz w:val="24"/>
          <w:szCs w:val="24"/>
          <w:lang w:val="en-US"/>
        </w:rPr>
        <w:t>Maximilian University Munich</w:t>
      </w:r>
    </w:p>
    <w:p w14:paraId="01627E09" w14:textId="77777777" w:rsidR="00520E53" w:rsidRDefault="00520E53" w:rsidP="00520E53">
      <w:pPr>
        <w:spacing w:after="0" w:line="240" w:lineRule="auto"/>
        <w:rPr>
          <w:rFonts w:ascii="Times New Roman" w:hAnsi="Times New Roman" w:cs="Times New Roman"/>
          <w:sz w:val="24"/>
          <w:szCs w:val="24"/>
          <w:lang w:val="en-US"/>
        </w:rPr>
      </w:pPr>
    </w:p>
    <w:p w14:paraId="7CBE16BB" w14:textId="41F2242C" w:rsidR="00E57EE2" w:rsidRDefault="00E57EE2" w:rsidP="00520E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does rurality mean? What are the imaginations of the rural? The word may evoke a village, agricultural work with combine harvesters, grazing animals, or farm buildings. These more or less romantic pictures can then be replaced by other images of the rural: the smell of dung, endless fields of corn or rice, laying batteries, social control, poverty and migration, agrarian politics and peasants</w:t>
      </w:r>
      <w:r w:rsidRPr="00F65AF1">
        <w:rPr>
          <w:rFonts w:ascii="Times New Roman" w:hAnsi="Times New Roman" w:cs="Times New Roman"/>
          <w:sz w:val="24"/>
          <w:szCs w:val="24"/>
          <w:lang w:val="en-GB"/>
        </w:rPr>
        <w:t>’</w:t>
      </w:r>
      <w:r>
        <w:rPr>
          <w:rFonts w:ascii="Times New Roman" w:hAnsi="Times New Roman" w:cs="Times New Roman"/>
          <w:sz w:val="24"/>
          <w:szCs w:val="24"/>
          <w:lang w:val="en-US"/>
        </w:rPr>
        <w:t xml:space="preserve"> protest. </w:t>
      </w:r>
    </w:p>
    <w:p w14:paraId="237B0B55" w14:textId="721E9AC3" w:rsidR="00E57EE2" w:rsidRDefault="00E57EE2" w:rsidP="00520E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images that the term “rurality” evokes differ depending on topics and perspectives. The starting point of the panel is the hypothesis that not only the ways in which rurality is formed have changed over time and space, but also rural itself. Rurality is not a given, existing on its own: it is a practice. To discuss the implications of this concept we want to analyze rurality from its margins: rural migrants coming to a city, the rural and the climate crisis, environmental politics and peasants’ economies, nature conservation, landscape and tourism, development aids, trade and global commodity chains, industrialization. We want to search for rurality between urbanity and nature, romanticism and economy, agriculture and trade, environment and wilderness, tourism</w:t>
      </w:r>
      <w:r w:rsidR="00520E53">
        <w:rPr>
          <w:rFonts w:ascii="Times New Roman" w:hAnsi="Times New Roman" w:cs="Times New Roman"/>
          <w:sz w:val="24"/>
          <w:szCs w:val="24"/>
          <w:lang w:val="en-US"/>
        </w:rPr>
        <w:t>,</w:t>
      </w:r>
      <w:r>
        <w:rPr>
          <w:rFonts w:ascii="Times New Roman" w:hAnsi="Times New Roman" w:cs="Times New Roman"/>
          <w:sz w:val="24"/>
          <w:szCs w:val="24"/>
          <w:lang w:val="en-US"/>
        </w:rPr>
        <w:t xml:space="preserve"> and landscape.</w:t>
      </w:r>
    </w:p>
    <w:p w14:paraId="426E780C" w14:textId="77777777" w:rsidR="00E57EE2" w:rsidRDefault="00E57EE2" w:rsidP="00520E5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presentations will discuss the concept of rurality, its margins and/or empirical examples from different places and epochs. </w:t>
      </w:r>
    </w:p>
    <w:p w14:paraId="230038BB" w14:textId="3A89CEC6" w:rsidR="00E57EE2" w:rsidRDefault="00E57EE2" w:rsidP="00520E53">
      <w:pPr>
        <w:spacing w:after="0" w:line="240" w:lineRule="auto"/>
        <w:rPr>
          <w:rFonts w:ascii="Times New Roman" w:hAnsi="Times New Roman" w:cs="Times New Roman"/>
          <w:sz w:val="24"/>
          <w:szCs w:val="24"/>
          <w:lang w:val="en-US"/>
        </w:rPr>
      </w:pPr>
    </w:p>
    <w:p w14:paraId="53CE61EA" w14:textId="77777777" w:rsidR="00520E53" w:rsidRDefault="00520E53" w:rsidP="00520E53">
      <w:pPr>
        <w:spacing w:after="0" w:line="240" w:lineRule="auto"/>
        <w:rPr>
          <w:rFonts w:ascii="Times New Roman" w:hAnsi="Times New Roman" w:cs="Times New Roman"/>
          <w:sz w:val="24"/>
          <w:szCs w:val="24"/>
          <w:lang w:val="en-US"/>
        </w:rPr>
      </w:pPr>
    </w:p>
    <w:p w14:paraId="3F9CEC07" w14:textId="5564ABC6" w:rsidR="00E57EE2" w:rsidRDefault="00E57EE2" w:rsidP="00520E53">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Contributions:</w:t>
      </w:r>
    </w:p>
    <w:p w14:paraId="21DBC2CD" w14:textId="77777777" w:rsidR="00520E53" w:rsidRDefault="00520E53" w:rsidP="00520E53">
      <w:pPr>
        <w:spacing w:after="0" w:line="240" w:lineRule="auto"/>
        <w:rPr>
          <w:rFonts w:ascii="Times New Roman" w:eastAsia="Times New Roman" w:hAnsi="Times New Roman" w:cs="Times New Roman"/>
          <w:sz w:val="24"/>
          <w:szCs w:val="24"/>
          <w:lang w:val="en-GB"/>
        </w:rPr>
      </w:pPr>
    </w:p>
    <w:p w14:paraId="6D0C6BCB" w14:textId="2F8F2719" w:rsidR="00E57EE2" w:rsidRPr="00EF5353" w:rsidRDefault="00E57EE2" w:rsidP="00520E53">
      <w:pPr>
        <w:spacing w:after="0" w:line="240" w:lineRule="auto"/>
        <w:rPr>
          <w:rFonts w:ascii="Times New Roman" w:eastAsia="Times New Roman" w:hAnsi="Times New Roman" w:cs="Times New Roman"/>
          <w:sz w:val="24"/>
          <w:szCs w:val="24"/>
          <w:lang w:val="en-GB"/>
        </w:rPr>
      </w:pPr>
      <w:r w:rsidRPr="00EF5353">
        <w:rPr>
          <w:rFonts w:ascii="Times New Roman" w:eastAsia="Times New Roman" w:hAnsi="Times New Roman" w:cs="Times New Roman"/>
          <w:sz w:val="24"/>
          <w:szCs w:val="24"/>
          <w:lang w:val="en-GB"/>
        </w:rPr>
        <w:t>Kata Tóth, University of Vienna</w:t>
      </w:r>
      <w:r w:rsidR="00520E53">
        <w:rPr>
          <w:rFonts w:ascii="Times New Roman" w:eastAsia="Times New Roman" w:hAnsi="Times New Roman" w:cs="Times New Roman"/>
          <w:sz w:val="24"/>
          <w:szCs w:val="24"/>
          <w:lang w:val="en-GB"/>
        </w:rPr>
        <w:t>:</w:t>
      </w:r>
      <w:r w:rsidRPr="00EF5353">
        <w:rPr>
          <w:rFonts w:ascii="Times New Roman" w:eastAsia="Times New Roman" w:hAnsi="Times New Roman" w:cs="Times New Roman"/>
          <w:sz w:val="24"/>
          <w:szCs w:val="24"/>
          <w:lang w:val="en-GB"/>
        </w:rPr>
        <w:t xml:space="preserve"> “... usque ad vertices alpium.” Marking Land Ownership in the Southern and Eastern Carpathians (15</w:t>
      </w:r>
      <w:r w:rsidRPr="00EF5353">
        <w:rPr>
          <w:rFonts w:ascii="Times New Roman" w:eastAsia="Times New Roman" w:hAnsi="Times New Roman" w:cs="Times New Roman"/>
          <w:sz w:val="24"/>
          <w:szCs w:val="24"/>
          <w:vertAlign w:val="superscript"/>
          <w:lang w:val="en-GB"/>
        </w:rPr>
        <w:t>th</w:t>
      </w:r>
      <w:r w:rsidRPr="00EF5353">
        <w:rPr>
          <w:rFonts w:ascii="Times New Roman" w:eastAsia="Times New Roman" w:hAnsi="Times New Roman" w:cs="Times New Roman"/>
          <w:sz w:val="24"/>
          <w:szCs w:val="24"/>
          <w:lang w:val="en-GB"/>
        </w:rPr>
        <w:t>-17</w:t>
      </w:r>
      <w:r w:rsidRPr="00EF5353">
        <w:rPr>
          <w:rFonts w:ascii="Times New Roman" w:eastAsia="Times New Roman" w:hAnsi="Times New Roman" w:cs="Times New Roman"/>
          <w:sz w:val="24"/>
          <w:szCs w:val="24"/>
          <w:vertAlign w:val="superscript"/>
          <w:lang w:val="en-GB"/>
        </w:rPr>
        <w:t>th</w:t>
      </w:r>
      <w:r w:rsidRPr="00EF5353">
        <w:rPr>
          <w:rFonts w:ascii="Times New Roman" w:eastAsia="Times New Roman" w:hAnsi="Times New Roman" w:cs="Times New Roman"/>
          <w:sz w:val="24"/>
          <w:szCs w:val="24"/>
          <w:lang w:val="en-GB"/>
        </w:rPr>
        <w:t xml:space="preserve"> Centuries)</w:t>
      </w:r>
    </w:p>
    <w:p w14:paraId="1090317A" w14:textId="77777777" w:rsidR="00E57EE2" w:rsidRPr="00EF5353" w:rsidRDefault="00E57EE2" w:rsidP="00520E53">
      <w:pPr>
        <w:spacing w:after="0" w:line="240" w:lineRule="auto"/>
        <w:rPr>
          <w:rFonts w:ascii="Times New Roman" w:hAnsi="Times New Roman" w:cs="Times New Roman"/>
          <w:sz w:val="24"/>
          <w:szCs w:val="24"/>
          <w:lang w:val="en-US"/>
        </w:rPr>
      </w:pPr>
    </w:p>
    <w:p w14:paraId="06C6CA00" w14:textId="51A07AAB" w:rsidR="00E57EE2" w:rsidRPr="00EF5353" w:rsidRDefault="00E57EE2" w:rsidP="00520E53">
      <w:pPr>
        <w:spacing w:after="0" w:line="240" w:lineRule="auto"/>
        <w:rPr>
          <w:rFonts w:ascii="Times New Roman" w:hAnsi="Times New Roman" w:cs="Times New Roman"/>
          <w:sz w:val="24"/>
          <w:szCs w:val="24"/>
          <w:lang w:val="en-US"/>
        </w:rPr>
      </w:pPr>
      <w:r w:rsidRPr="00EF5353">
        <w:rPr>
          <w:rFonts w:ascii="Times New Roman" w:hAnsi="Times New Roman" w:cs="Times New Roman"/>
          <w:sz w:val="24"/>
          <w:szCs w:val="24"/>
          <w:lang w:val="en-US"/>
        </w:rPr>
        <w:t>Iurii Zazuliak, Ukrainian Catholic University, L’viv</w:t>
      </w:r>
      <w:r w:rsidR="00520E53">
        <w:rPr>
          <w:rFonts w:ascii="Times New Roman" w:hAnsi="Times New Roman" w:cs="Times New Roman"/>
          <w:sz w:val="24"/>
          <w:szCs w:val="24"/>
          <w:lang w:val="en-US"/>
        </w:rPr>
        <w:t>:</w:t>
      </w:r>
      <w:r w:rsidRPr="00EF5353">
        <w:rPr>
          <w:rFonts w:ascii="Times New Roman" w:hAnsi="Times New Roman" w:cs="Times New Roman"/>
          <w:sz w:val="24"/>
          <w:szCs w:val="24"/>
          <w:lang w:val="en-US"/>
        </w:rPr>
        <w:t xml:space="preserve"> State-Building and Peasant Uprising in Poland-Lithuania during the Late 18</w:t>
      </w:r>
      <w:r w:rsidRPr="00EF5353">
        <w:rPr>
          <w:rFonts w:ascii="Times New Roman" w:hAnsi="Times New Roman" w:cs="Times New Roman"/>
          <w:sz w:val="24"/>
          <w:szCs w:val="24"/>
          <w:vertAlign w:val="superscript"/>
          <w:lang w:val="en-US"/>
        </w:rPr>
        <w:t>th</w:t>
      </w:r>
      <w:r w:rsidRPr="00EF5353">
        <w:rPr>
          <w:rFonts w:ascii="Times New Roman" w:hAnsi="Times New Roman" w:cs="Times New Roman"/>
          <w:sz w:val="24"/>
          <w:szCs w:val="24"/>
          <w:lang w:val="en-US"/>
        </w:rPr>
        <w:t xml:space="preserve"> Century. A View from the Ukrainian Perspective </w:t>
      </w:r>
    </w:p>
    <w:p w14:paraId="134009B7" w14:textId="77777777" w:rsidR="00E57EE2" w:rsidRPr="00EF5353" w:rsidRDefault="00E57EE2" w:rsidP="00520E53">
      <w:pPr>
        <w:spacing w:after="0" w:line="240" w:lineRule="auto"/>
        <w:rPr>
          <w:rFonts w:ascii="Times New Roman" w:hAnsi="Times New Roman" w:cs="Times New Roman"/>
          <w:sz w:val="24"/>
          <w:szCs w:val="24"/>
          <w:lang w:val="en-US"/>
        </w:rPr>
      </w:pPr>
    </w:p>
    <w:p w14:paraId="1AC16F4D" w14:textId="0A34F09B" w:rsidR="00E57EE2" w:rsidRPr="00EF5353" w:rsidRDefault="00E57EE2" w:rsidP="00520E53">
      <w:pPr>
        <w:spacing w:after="0" w:line="240" w:lineRule="auto"/>
        <w:rPr>
          <w:rFonts w:ascii="Times New Roman" w:hAnsi="Times New Roman" w:cs="Times New Roman"/>
          <w:sz w:val="24"/>
          <w:szCs w:val="24"/>
          <w:lang w:val="en-US"/>
        </w:rPr>
      </w:pPr>
      <w:r w:rsidRPr="00563A1F">
        <w:rPr>
          <w:rFonts w:ascii="Times New Roman" w:hAnsi="Times New Roman" w:cs="Times New Roman"/>
          <w:sz w:val="24"/>
          <w:szCs w:val="24"/>
          <w:lang w:val="en-US"/>
        </w:rPr>
        <w:t xml:space="preserve">Sofia Carlfjord, Swedish University of Agriculture, Uppsala: Rural Modernization Through Local Politics 1863-1915 </w:t>
      </w:r>
    </w:p>
    <w:p w14:paraId="09D78AD5" w14:textId="77777777" w:rsidR="00E57EE2" w:rsidRPr="00563A1F" w:rsidRDefault="00E57EE2" w:rsidP="00520E53">
      <w:pPr>
        <w:spacing w:after="0" w:line="240" w:lineRule="auto"/>
        <w:rPr>
          <w:rFonts w:ascii="Times New Roman" w:hAnsi="Times New Roman" w:cs="Times New Roman"/>
          <w:sz w:val="24"/>
          <w:szCs w:val="24"/>
          <w:lang w:val="en-US" w:eastAsia="en-GB"/>
        </w:rPr>
      </w:pPr>
    </w:p>
    <w:p w14:paraId="2CF5C726" w14:textId="47DD6D10" w:rsidR="00E57EE2" w:rsidRPr="00563A1F" w:rsidRDefault="00E57EE2" w:rsidP="00520E53">
      <w:pPr>
        <w:spacing w:after="0" w:line="240" w:lineRule="auto"/>
        <w:rPr>
          <w:rFonts w:ascii="Times New Roman" w:hAnsi="Times New Roman" w:cs="Times New Roman"/>
          <w:sz w:val="24"/>
          <w:szCs w:val="24"/>
          <w:lang w:val="en-US"/>
        </w:rPr>
      </w:pPr>
      <w:r w:rsidRPr="00563A1F">
        <w:rPr>
          <w:rFonts w:ascii="Times New Roman" w:hAnsi="Times New Roman" w:cs="Times New Roman"/>
          <w:sz w:val="24"/>
          <w:szCs w:val="24"/>
          <w:lang w:val="en-US" w:eastAsia="en-GB"/>
        </w:rPr>
        <w:t xml:space="preserve">Dietlind Hüchtker, University of Vienna: </w:t>
      </w:r>
      <w:r w:rsidRPr="00563A1F">
        <w:rPr>
          <w:rFonts w:ascii="Times New Roman" w:hAnsi="Times New Roman" w:cs="Times New Roman"/>
          <w:sz w:val="24"/>
          <w:szCs w:val="24"/>
          <w:lang w:val="en-US"/>
        </w:rPr>
        <w:t>Protest, Consumption, and Lifestyle</w:t>
      </w:r>
      <w:r w:rsidR="00520E53">
        <w:rPr>
          <w:rFonts w:ascii="Times New Roman" w:hAnsi="Times New Roman" w:cs="Times New Roman"/>
          <w:sz w:val="24"/>
          <w:szCs w:val="24"/>
          <w:lang w:val="en-US"/>
        </w:rPr>
        <w:t>:</w:t>
      </w:r>
      <w:r w:rsidRPr="00563A1F">
        <w:rPr>
          <w:rFonts w:ascii="Times New Roman" w:hAnsi="Times New Roman" w:cs="Times New Roman"/>
          <w:sz w:val="24"/>
          <w:szCs w:val="24"/>
          <w:lang w:val="en-US"/>
        </w:rPr>
        <w:t xml:space="preserve"> The Borders of Rurality in Social Studies in Socialism (The People’s Republic of Poland) </w:t>
      </w:r>
    </w:p>
    <w:p w14:paraId="6BE5D85D" w14:textId="77777777" w:rsidR="00E57EE2" w:rsidRPr="00563A1F" w:rsidRDefault="00E57EE2" w:rsidP="00520E53">
      <w:pPr>
        <w:spacing w:after="0" w:line="240" w:lineRule="auto"/>
        <w:rPr>
          <w:rFonts w:ascii="Times New Roman" w:hAnsi="Times New Roman" w:cs="Times New Roman"/>
          <w:sz w:val="24"/>
          <w:szCs w:val="24"/>
          <w:lang w:val="en-US"/>
        </w:rPr>
      </w:pPr>
    </w:p>
    <w:p w14:paraId="7338696E" w14:textId="73940BCB" w:rsidR="00E57EE2" w:rsidRDefault="00E57EE2" w:rsidP="00520E53">
      <w:pPr>
        <w:spacing w:after="0" w:line="240" w:lineRule="auto"/>
        <w:rPr>
          <w:rFonts w:ascii="Times New Roman" w:hAnsi="Times New Roman" w:cs="Times New Roman"/>
          <w:sz w:val="24"/>
          <w:szCs w:val="24"/>
          <w:lang w:val="en-US"/>
        </w:rPr>
      </w:pPr>
      <w:r w:rsidRPr="00563A1F">
        <w:rPr>
          <w:rFonts w:ascii="Times New Roman" w:hAnsi="Times New Roman" w:cs="Times New Roman"/>
          <w:sz w:val="24"/>
          <w:szCs w:val="24"/>
          <w:lang w:val="en-US"/>
        </w:rPr>
        <w:t>Anna Varga, University of Pécs: History of the Role of Pasture and Pastoral Activities in Childhood and their Relation to Environmental Education</w:t>
      </w:r>
    </w:p>
    <w:p w14:paraId="1061F714" w14:textId="55D45291" w:rsidR="00E57EE2" w:rsidRDefault="00E57EE2" w:rsidP="00520E53">
      <w:pPr>
        <w:spacing w:after="0" w:line="240" w:lineRule="auto"/>
        <w:rPr>
          <w:rFonts w:ascii="Times New Roman" w:hAnsi="Times New Roman" w:cs="Times New Roman"/>
          <w:sz w:val="24"/>
          <w:szCs w:val="24"/>
          <w:lang w:val="en-US"/>
        </w:rPr>
      </w:pPr>
    </w:p>
    <w:p w14:paraId="6F226EDE" w14:textId="7CFD775E" w:rsidR="00520E53" w:rsidRDefault="00520E53" w:rsidP="00520E53">
      <w:pPr>
        <w:spacing w:after="0" w:line="240" w:lineRule="auto"/>
        <w:rPr>
          <w:rFonts w:ascii="Times New Roman" w:hAnsi="Times New Roman" w:cs="Times New Roman"/>
          <w:sz w:val="24"/>
          <w:szCs w:val="24"/>
          <w:lang w:val="en-US"/>
        </w:rPr>
      </w:pPr>
      <w:r w:rsidRPr="00E57EE2">
        <w:rPr>
          <w:rStyle w:val="Hyperlink"/>
          <w:rFonts w:ascii="Times New Roman" w:eastAsia="Times New Roman" w:hAnsi="Times New Roman" w:cs="Times New Roman"/>
          <w:color w:val="auto"/>
          <w:spacing w:val="3"/>
          <w:sz w:val="24"/>
          <w:szCs w:val="24"/>
          <w:u w:val="none"/>
          <w:lang w:val="en-US" w:eastAsia="en-GB"/>
        </w:rPr>
        <w:t xml:space="preserve">Pavla </w:t>
      </w:r>
      <w:r w:rsidRPr="00EF5353">
        <w:rPr>
          <w:rFonts w:ascii="Times New Roman" w:hAnsi="Times New Roman" w:cs="Times New Roman"/>
          <w:sz w:val="24"/>
          <w:szCs w:val="24"/>
          <w:lang w:val="en-US"/>
        </w:rPr>
        <w:t>Šimková, Lud</w:t>
      </w:r>
      <w:r>
        <w:rPr>
          <w:rFonts w:ascii="Times New Roman" w:hAnsi="Times New Roman" w:cs="Times New Roman"/>
          <w:sz w:val="24"/>
          <w:szCs w:val="24"/>
          <w:lang w:val="en-US"/>
        </w:rPr>
        <w:t>wi</w:t>
      </w:r>
      <w:r w:rsidRPr="00EF5353">
        <w:rPr>
          <w:rFonts w:ascii="Times New Roman" w:hAnsi="Times New Roman" w:cs="Times New Roman"/>
          <w:sz w:val="24"/>
          <w:szCs w:val="24"/>
          <w:lang w:val="en-US"/>
        </w:rPr>
        <w:t xml:space="preserve">g Maximilian </w:t>
      </w:r>
      <w:r>
        <w:rPr>
          <w:rFonts w:ascii="Times New Roman" w:hAnsi="Times New Roman" w:cs="Times New Roman"/>
          <w:sz w:val="24"/>
          <w:szCs w:val="24"/>
          <w:lang w:val="en-US"/>
        </w:rPr>
        <w:t>U</w:t>
      </w:r>
      <w:r w:rsidRPr="00EF5353">
        <w:rPr>
          <w:rFonts w:ascii="Times New Roman" w:hAnsi="Times New Roman" w:cs="Times New Roman"/>
          <w:sz w:val="24"/>
          <w:szCs w:val="24"/>
          <w:lang w:val="en-US"/>
        </w:rPr>
        <w:t>niversity Munich</w:t>
      </w:r>
      <w:r>
        <w:rPr>
          <w:rFonts w:ascii="Times New Roman" w:hAnsi="Times New Roman" w:cs="Times New Roman"/>
          <w:sz w:val="24"/>
          <w:szCs w:val="24"/>
          <w:lang w:val="en-US"/>
        </w:rPr>
        <w:t xml:space="preserve">: Chair and </w:t>
      </w:r>
      <w:r>
        <w:rPr>
          <w:rFonts w:ascii="Times New Roman" w:hAnsi="Times New Roman" w:cs="Times New Roman"/>
          <w:sz w:val="24"/>
          <w:szCs w:val="24"/>
          <w:lang w:val="en-US"/>
        </w:rPr>
        <w:t>Discussant</w:t>
      </w:r>
    </w:p>
    <w:p w14:paraId="4D707AC3" w14:textId="77777777" w:rsidR="00520E53" w:rsidRDefault="00520E53" w:rsidP="00520E53">
      <w:pPr>
        <w:spacing w:after="0" w:line="240" w:lineRule="auto"/>
        <w:rPr>
          <w:rFonts w:ascii="Times New Roman" w:hAnsi="Times New Roman" w:cs="Times New Roman"/>
          <w:sz w:val="24"/>
          <w:szCs w:val="24"/>
          <w:lang w:val="en-US"/>
        </w:rPr>
      </w:pPr>
    </w:p>
    <w:sectPr w:rsidR="00520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E2"/>
    <w:rsid w:val="00520E53"/>
    <w:rsid w:val="00BE03A6"/>
    <w:rsid w:val="00E57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B71FD"/>
  <w15:chartTrackingRefBased/>
  <w15:docId w15:val="{40D87CE1-469F-42A9-BCAF-CB22365C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7EE2"/>
    <w:rPr>
      <w:kern w:val="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7EE2"/>
    <w:rPr>
      <w:color w:val="0563C1" w:themeColor="hyperlink"/>
      <w:u w:val="single"/>
    </w:rPr>
  </w:style>
  <w:style w:type="paragraph" w:styleId="StandardWeb">
    <w:name w:val="Normal (Web)"/>
    <w:basedOn w:val="Standard"/>
    <w:uiPriority w:val="99"/>
    <w:semiHidden/>
    <w:unhideWhenUsed/>
    <w:rsid w:val="00E57EE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57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2208</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Dietlind Hüchtker</dc:creator>
  <cp:keywords/>
  <dc:description/>
  <cp:lastModifiedBy>Dietlind Hüchtker</cp:lastModifiedBy>
  <cp:revision>2</cp:revision>
  <dcterms:created xsi:type="dcterms:W3CDTF">2023-08-01T16:51:00Z</dcterms:created>
  <dcterms:modified xsi:type="dcterms:W3CDTF">2023-08-02T09:43:00Z</dcterms:modified>
</cp:coreProperties>
</file>